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454" w:rsidRPr="005C7898" w:rsidRDefault="00F65454" w:rsidP="0082368B">
      <w:pPr>
        <w:ind w:firstLine="709"/>
        <w:jc w:val="center"/>
        <w:rPr>
          <w:b/>
          <w:sz w:val="28"/>
          <w:szCs w:val="28"/>
        </w:rPr>
      </w:pPr>
      <w:r w:rsidRPr="00E95BA9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pt;height:57.75pt;visibility:visible">
            <v:imagedata r:id="rId6" o:title=""/>
          </v:shape>
        </w:pict>
      </w:r>
    </w:p>
    <w:p w:rsidR="00F65454" w:rsidRDefault="00F65454" w:rsidP="00D85860">
      <w:pPr>
        <w:ind w:firstLine="709"/>
        <w:rPr>
          <w:b/>
          <w:sz w:val="28"/>
          <w:szCs w:val="28"/>
        </w:rPr>
      </w:pPr>
      <w:r w:rsidRPr="005C7898">
        <w:rPr>
          <w:b/>
          <w:sz w:val="28"/>
          <w:szCs w:val="28"/>
        </w:rPr>
        <w:tab/>
      </w:r>
      <w:r w:rsidRPr="005C7898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65454" w:rsidRPr="005C7898" w:rsidRDefault="00F65454" w:rsidP="00D85860">
      <w:pPr>
        <w:ind w:firstLine="709"/>
        <w:rPr>
          <w:b/>
          <w:sz w:val="28"/>
          <w:szCs w:val="28"/>
        </w:rPr>
      </w:pPr>
    </w:p>
    <w:p w:rsidR="00F65454" w:rsidRDefault="00F65454" w:rsidP="0082368B">
      <w:pPr>
        <w:pStyle w:val="PlainTex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C7898">
        <w:rPr>
          <w:rFonts w:ascii="Times New Roman" w:hAnsi="Times New Roman"/>
          <w:b/>
          <w:sz w:val="28"/>
          <w:szCs w:val="28"/>
        </w:rPr>
        <w:t>МИНИСТЕРСТВО СВЯЗИ И МАССОВЫХ КОММУНИКАЦИЙ РОССИЙСКОЙ ФЕДЕРАЦИИ</w:t>
      </w:r>
    </w:p>
    <w:p w:rsidR="00F65454" w:rsidRPr="005C7898" w:rsidRDefault="00F65454" w:rsidP="0082368B">
      <w:pPr>
        <w:pStyle w:val="PlainText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65454" w:rsidRDefault="00F65454" w:rsidP="0082368B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5C7898">
        <w:rPr>
          <w:rFonts w:ascii="Times New Roman" w:hAnsi="Times New Roman"/>
          <w:b/>
          <w:sz w:val="28"/>
          <w:szCs w:val="28"/>
        </w:rPr>
        <w:t>ФЕДЕРАЛЬНОЕ АГЕНТСТВО ПО ПЕЧАТИ И МАССОВЫМ КОММУНИКАЦИЯМ</w:t>
      </w:r>
    </w:p>
    <w:p w:rsidR="00F65454" w:rsidRPr="005C7898" w:rsidRDefault="00F65454" w:rsidP="0082368B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  <w:r w:rsidRPr="005C7898">
        <w:rPr>
          <w:rFonts w:ascii="Times New Roman" w:hAnsi="Times New Roman"/>
          <w:b/>
          <w:sz w:val="28"/>
          <w:szCs w:val="28"/>
        </w:rPr>
        <w:t>(РОСПЕЧАТЬ)</w:t>
      </w:r>
    </w:p>
    <w:p w:rsidR="00F65454" w:rsidRDefault="00F65454" w:rsidP="0082368B">
      <w:pPr>
        <w:ind w:firstLine="709"/>
        <w:jc w:val="center"/>
        <w:rPr>
          <w:b/>
        </w:rPr>
      </w:pPr>
    </w:p>
    <w:p w:rsidR="00F65454" w:rsidRPr="005C7898" w:rsidRDefault="00F65454" w:rsidP="00C3131A">
      <w:pPr>
        <w:ind w:firstLine="709"/>
        <w:jc w:val="center"/>
        <w:rPr>
          <w:b/>
          <w:sz w:val="28"/>
          <w:szCs w:val="28"/>
        </w:rPr>
      </w:pPr>
      <w:r w:rsidRPr="005C7898">
        <w:rPr>
          <w:b/>
          <w:sz w:val="28"/>
          <w:szCs w:val="28"/>
        </w:rPr>
        <w:t>ПРИКАЗ</w:t>
      </w:r>
    </w:p>
    <w:p w:rsidR="00F65454" w:rsidRDefault="00F65454" w:rsidP="003F396F">
      <w:pPr>
        <w:ind w:firstLine="709"/>
        <w:jc w:val="center"/>
        <w:rPr>
          <w:sz w:val="28"/>
          <w:szCs w:val="28"/>
        </w:rPr>
      </w:pPr>
      <w:r w:rsidRPr="005C7898">
        <w:rPr>
          <w:sz w:val="28"/>
          <w:szCs w:val="28"/>
        </w:rPr>
        <w:tab/>
      </w:r>
      <w:r w:rsidRPr="005C7898">
        <w:rPr>
          <w:sz w:val="28"/>
          <w:szCs w:val="28"/>
        </w:rPr>
        <w:tab/>
      </w:r>
    </w:p>
    <w:p w:rsidR="00F65454" w:rsidRPr="003F396F" w:rsidRDefault="00F65454" w:rsidP="003F396F">
      <w:pPr>
        <w:ind w:firstLine="709"/>
        <w:jc w:val="both"/>
        <w:rPr>
          <w:sz w:val="28"/>
          <w:szCs w:val="28"/>
        </w:rPr>
      </w:pPr>
    </w:p>
    <w:p w:rsidR="00F65454" w:rsidRPr="00BF5904" w:rsidRDefault="00F65454" w:rsidP="003F396F">
      <w:pPr>
        <w:jc w:val="both"/>
        <w:rPr>
          <w:b/>
          <w:sz w:val="28"/>
          <w:szCs w:val="28"/>
        </w:rPr>
      </w:pPr>
      <w:r w:rsidRPr="00BF5904">
        <w:rPr>
          <w:sz w:val="28"/>
          <w:szCs w:val="28"/>
        </w:rPr>
        <w:t>22.07.2014</w:t>
      </w:r>
      <w:r>
        <w:rPr>
          <w:sz w:val="28"/>
          <w:szCs w:val="28"/>
        </w:rPr>
        <w:t xml:space="preserve"> г.</w:t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</w:r>
      <w:r w:rsidRPr="00BF5904">
        <w:rPr>
          <w:sz w:val="28"/>
          <w:szCs w:val="28"/>
        </w:rPr>
        <w:tab/>
        <w:t>№ 179</w:t>
      </w:r>
    </w:p>
    <w:p w:rsidR="00F65454" w:rsidRPr="003F396F" w:rsidRDefault="00F65454" w:rsidP="003F396F">
      <w:pPr>
        <w:pStyle w:val="ConsPlusNonformat"/>
        <w:jc w:val="both"/>
        <w:rPr>
          <w:sz w:val="28"/>
          <w:szCs w:val="28"/>
        </w:rPr>
      </w:pPr>
    </w:p>
    <w:p w:rsidR="00F65454" w:rsidRPr="005C7898" w:rsidRDefault="00F65454" w:rsidP="0082368B">
      <w:pPr>
        <w:ind w:firstLine="709"/>
        <w:jc w:val="center"/>
        <w:rPr>
          <w:sz w:val="28"/>
          <w:szCs w:val="28"/>
        </w:rPr>
      </w:pPr>
      <w:r w:rsidRPr="005C7898">
        <w:rPr>
          <w:sz w:val="28"/>
          <w:szCs w:val="28"/>
        </w:rPr>
        <w:t>Москва</w:t>
      </w:r>
    </w:p>
    <w:p w:rsidR="00F65454" w:rsidRDefault="00F65454" w:rsidP="0082368B">
      <w:pPr>
        <w:rPr>
          <w:sz w:val="28"/>
          <w:szCs w:val="28"/>
        </w:rPr>
      </w:pPr>
    </w:p>
    <w:p w:rsidR="00F65454" w:rsidRDefault="00F65454" w:rsidP="0082368B">
      <w:pPr>
        <w:rPr>
          <w:sz w:val="28"/>
          <w:szCs w:val="28"/>
        </w:rPr>
      </w:pPr>
    </w:p>
    <w:p w:rsidR="00F65454" w:rsidRPr="00FA28D6" w:rsidRDefault="00F65454" w:rsidP="00864B0B">
      <w:pPr>
        <w:jc w:val="center"/>
        <w:rPr>
          <w:b/>
        </w:rPr>
      </w:pPr>
      <w:r>
        <w:rPr>
          <w:b/>
          <w:sz w:val="28"/>
          <w:szCs w:val="28"/>
        </w:rPr>
        <w:t xml:space="preserve">Об организации работы по предоставлению из федерального бюджета субсидий на </w:t>
      </w:r>
      <w:r w:rsidRPr="00D85860">
        <w:rPr>
          <w:b/>
          <w:sz w:val="28"/>
          <w:szCs w:val="28"/>
        </w:rPr>
        <w:t>организацию</w:t>
      </w:r>
      <w:r>
        <w:rPr>
          <w:b/>
          <w:sz w:val="28"/>
          <w:szCs w:val="28"/>
        </w:rPr>
        <w:t xml:space="preserve"> переводов на иностранные языки </w:t>
      </w:r>
      <w:r w:rsidRPr="00D85860">
        <w:rPr>
          <w:b/>
          <w:sz w:val="28"/>
          <w:szCs w:val="28"/>
        </w:rPr>
        <w:t>произведений, созданных на языках народов Ро</w:t>
      </w:r>
      <w:r>
        <w:rPr>
          <w:b/>
          <w:sz w:val="28"/>
          <w:szCs w:val="28"/>
        </w:rPr>
        <w:t>ссийской Федерации, и проектов</w:t>
      </w:r>
      <w:r w:rsidRPr="00D85860">
        <w:rPr>
          <w:b/>
          <w:sz w:val="28"/>
          <w:szCs w:val="28"/>
        </w:rPr>
        <w:t>, направленных на повышение уровня востребова</w:t>
      </w:r>
      <w:r>
        <w:rPr>
          <w:b/>
          <w:sz w:val="28"/>
          <w:szCs w:val="28"/>
        </w:rPr>
        <w:t>нн</w:t>
      </w:r>
      <w:r w:rsidRPr="00D85860">
        <w:rPr>
          <w:b/>
          <w:sz w:val="28"/>
          <w:szCs w:val="28"/>
        </w:rPr>
        <w:t>ости за руб</w:t>
      </w:r>
      <w:r>
        <w:rPr>
          <w:b/>
          <w:sz w:val="28"/>
          <w:szCs w:val="28"/>
        </w:rPr>
        <w:t>ежом</w:t>
      </w:r>
      <w:r w:rsidRPr="00D85860">
        <w:rPr>
          <w:b/>
          <w:sz w:val="28"/>
          <w:szCs w:val="28"/>
        </w:rPr>
        <w:t xml:space="preserve"> российской художественной литературы»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 рамках реализации федеральной целевой программы «Культура России (2012-2018 годы)» на 2014 год</w:t>
      </w:r>
    </w:p>
    <w:p w:rsidR="00F65454" w:rsidRDefault="00F65454" w:rsidP="00D85860">
      <w:pPr>
        <w:pStyle w:val="BodyText"/>
        <w:spacing w:line="360" w:lineRule="auto"/>
        <w:ind w:firstLine="709"/>
        <w:jc w:val="center"/>
      </w:pPr>
    </w:p>
    <w:p w:rsidR="00F65454" w:rsidRDefault="00F65454" w:rsidP="000C1108">
      <w:pPr>
        <w:ind w:firstLine="709"/>
        <w:jc w:val="both"/>
      </w:pPr>
      <w:r w:rsidRPr="00534BE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534BE9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 xml:space="preserve"> </w:t>
      </w:r>
      <w:r w:rsidRPr="00534BE9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534BE9">
        <w:rPr>
          <w:sz w:val="28"/>
          <w:szCs w:val="28"/>
        </w:rPr>
        <w:t xml:space="preserve"> законом </w:t>
      </w:r>
      <w:r>
        <w:rPr>
          <w:sz w:val="28"/>
          <w:szCs w:val="28"/>
        </w:rPr>
        <w:t xml:space="preserve"> </w:t>
      </w:r>
      <w:r w:rsidRPr="00534BE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534BE9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Pr="00534BE9">
        <w:rPr>
          <w:sz w:val="28"/>
          <w:szCs w:val="28"/>
        </w:rPr>
        <w:t>.12.201</w:t>
      </w:r>
      <w:r>
        <w:rPr>
          <w:sz w:val="28"/>
          <w:szCs w:val="28"/>
        </w:rPr>
        <w:t>3</w:t>
      </w:r>
      <w:r w:rsidRPr="00534B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34BE9">
        <w:rPr>
          <w:sz w:val="28"/>
          <w:szCs w:val="28"/>
        </w:rPr>
        <w:t xml:space="preserve">№ </w:t>
      </w:r>
      <w:r>
        <w:rPr>
          <w:sz w:val="28"/>
          <w:szCs w:val="28"/>
        </w:rPr>
        <w:t>349</w:t>
      </w:r>
      <w:r w:rsidRPr="00534BE9">
        <w:rPr>
          <w:sz w:val="28"/>
          <w:szCs w:val="28"/>
        </w:rPr>
        <w:t>-ФЗ</w:t>
      </w:r>
      <w:r>
        <w:rPr>
          <w:sz w:val="28"/>
          <w:szCs w:val="28"/>
        </w:rPr>
        <w:t xml:space="preserve"> </w:t>
      </w:r>
      <w:r w:rsidRPr="00534BE9">
        <w:rPr>
          <w:sz w:val="28"/>
          <w:szCs w:val="28"/>
        </w:rPr>
        <w:t xml:space="preserve"> «О федеральном бюджете на 201</w:t>
      </w:r>
      <w:r>
        <w:rPr>
          <w:sz w:val="28"/>
          <w:szCs w:val="28"/>
        </w:rPr>
        <w:t>4</w:t>
      </w:r>
      <w:r w:rsidRPr="00534BE9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5</w:t>
      </w:r>
      <w:r w:rsidRPr="00534BE9">
        <w:rPr>
          <w:sz w:val="28"/>
          <w:szCs w:val="28"/>
        </w:rPr>
        <w:t xml:space="preserve"> и 201</w:t>
      </w:r>
      <w:r>
        <w:rPr>
          <w:sz w:val="28"/>
          <w:szCs w:val="28"/>
        </w:rPr>
        <w:t>6</w:t>
      </w:r>
      <w:r w:rsidRPr="00534BE9">
        <w:rPr>
          <w:sz w:val="28"/>
          <w:szCs w:val="28"/>
        </w:rPr>
        <w:t xml:space="preserve"> годов», постановлением Правительства Российской Федерации от </w:t>
      </w:r>
      <w:r>
        <w:rPr>
          <w:sz w:val="28"/>
          <w:szCs w:val="28"/>
        </w:rPr>
        <w:t>03.03.</w:t>
      </w:r>
      <w:r w:rsidRPr="000C1108">
        <w:rPr>
          <w:sz w:val="28"/>
          <w:szCs w:val="28"/>
        </w:rPr>
        <w:t>201</w:t>
      </w:r>
      <w:r>
        <w:rPr>
          <w:sz w:val="28"/>
          <w:szCs w:val="28"/>
        </w:rPr>
        <w:t xml:space="preserve">3 </w:t>
      </w:r>
      <w:r w:rsidRPr="000C110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186 </w:t>
      </w:r>
      <w:r w:rsidRPr="00534BE9">
        <w:rPr>
          <w:sz w:val="28"/>
          <w:szCs w:val="28"/>
        </w:rPr>
        <w:t xml:space="preserve">«О федеральной целевой программе «Культура России (2012-2018 годы)», </w:t>
      </w:r>
      <w:r>
        <w:rPr>
          <w:sz w:val="28"/>
          <w:szCs w:val="28"/>
        </w:rPr>
        <w:t xml:space="preserve">постановлением </w:t>
      </w:r>
      <w:r w:rsidRPr="00534BE9">
        <w:rPr>
          <w:sz w:val="28"/>
          <w:szCs w:val="28"/>
        </w:rPr>
        <w:t xml:space="preserve">Правительства Российской Федерации от </w:t>
      </w:r>
      <w:r>
        <w:rPr>
          <w:sz w:val="28"/>
          <w:szCs w:val="28"/>
        </w:rPr>
        <w:t>24.12.</w:t>
      </w:r>
      <w:r w:rsidRPr="000C1108">
        <w:rPr>
          <w:sz w:val="28"/>
          <w:szCs w:val="28"/>
        </w:rPr>
        <w:t>201</w:t>
      </w:r>
      <w:r>
        <w:rPr>
          <w:sz w:val="28"/>
          <w:szCs w:val="28"/>
        </w:rPr>
        <w:t xml:space="preserve">3 </w:t>
      </w:r>
      <w:r w:rsidRPr="000C110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1219 </w:t>
      </w:r>
      <w:r w:rsidRPr="00534BE9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внесении изменений в </w:t>
      </w:r>
      <w:r w:rsidRPr="00534BE9">
        <w:rPr>
          <w:sz w:val="28"/>
          <w:szCs w:val="28"/>
        </w:rPr>
        <w:t>федеральн</w:t>
      </w:r>
      <w:r>
        <w:rPr>
          <w:sz w:val="28"/>
          <w:szCs w:val="28"/>
        </w:rPr>
        <w:t>ую</w:t>
      </w:r>
      <w:r w:rsidRPr="00534BE9">
        <w:rPr>
          <w:sz w:val="28"/>
          <w:szCs w:val="28"/>
        </w:rPr>
        <w:t xml:space="preserve"> целев</w:t>
      </w:r>
      <w:r>
        <w:rPr>
          <w:sz w:val="28"/>
          <w:szCs w:val="28"/>
        </w:rPr>
        <w:t>ую</w:t>
      </w:r>
      <w:r w:rsidRPr="00534BE9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534BE9">
        <w:rPr>
          <w:sz w:val="28"/>
          <w:szCs w:val="28"/>
        </w:rPr>
        <w:t xml:space="preserve"> «Культура России (2012-2018 годы)», Положением о Федеральном агентстве по печати и массовым коммуникациям, утвержденным постановлением Правительства Российской Федерации от 17.06.2004</w:t>
      </w:r>
      <w:r>
        <w:rPr>
          <w:sz w:val="28"/>
          <w:szCs w:val="28"/>
        </w:rPr>
        <w:t xml:space="preserve"> № 292, Правилами </w:t>
      </w:r>
      <w:r w:rsidRPr="00534BE9">
        <w:rPr>
          <w:sz w:val="28"/>
          <w:szCs w:val="28"/>
        </w:rPr>
        <w:t>предоставления из федерального бюджета субсидий на организацию переводов на иностранные языки произведений, созданных на языках народов Ро</w:t>
      </w:r>
      <w:r>
        <w:rPr>
          <w:sz w:val="28"/>
          <w:szCs w:val="28"/>
        </w:rPr>
        <w:t>ссийской Федерации, и проектов</w:t>
      </w:r>
      <w:r w:rsidRPr="00534BE9">
        <w:rPr>
          <w:sz w:val="28"/>
          <w:szCs w:val="28"/>
        </w:rPr>
        <w:t>, направленных на повышение уровня востребов</w:t>
      </w:r>
      <w:r>
        <w:rPr>
          <w:sz w:val="28"/>
          <w:szCs w:val="28"/>
        </w:rPr>
        <w:t>анности за рубежом</w:t>
      </w:r>
      <w:r w:rsidRPr="00534BE9">
        <w:rPr>
          <w:sz w:val="28"/>
          <w:szCs w:val="28"/>
        </w:rPr>
        <w:t xml:space="preserve"> российской художественной литературы» в рамках реализации федеральной целевой программы «Культура России (2012-2018 годы)</w:t>
      </w:r>
      <w:r>
        <w:rPr>
          <w:sz w:val="28"/>
          <w:szCs w:val="28"/>
        </w:rPr>
        <w:t>»</w:t>
      </w:r>
      <w:r w:rsidRPr="00534BE9">
        <w:rPr>
          <w:sz w:val="28"/>
          <w:szCs w:val="28"/>
        </w:rPr>
        <w:t xml:space="preserve"> на 201</w:t>
      </w:r>
      <w:r>
        <w:rPr>
          <w:sz w:val="28"/>
          <w:szCs w:val="28"/>
        </w:rPr>
        <w:t xml:space="preserve">4 </w:t>
      </w:r>
      <w:r w:rsidRPr="00534BE9">
        <w:rPr>
          <w:sz w:val="28"/>
          <w:szCs w:val="28"/>
        </w:rPr>
        <w:t>год</w:t>
      </w:r>
      <w:r>
        <w:rPr>
          <w:sz w:val="28"/>
          <w:szCs w:val="28"/>
        </w:rPr>
        <w:t xml:space="preserve">, утверждёнными приказом </w:t>
      </w:r>
      <w:r w:rsidRPr="000547FF">
        <w:rPr>
          <w:sz w:val="28"/>
          <w:szCs w:val="28"/>
        </w:rPr>
        <w:t>Федерального агентства по печати и массовым коммуник</w:t>
      </w:r>
      <w:r>
        <w:rPr>
          <w:sz w:val="28"/>
          <w:szCs w:val="28"/>
        </w:rPr>
        <w:t xml:space="preserve">ациям от 05.06.2014 </w:t>
      </w:r>
      <w:r w:rsidRPr="000547FF">
        <w:rPr>
          <w:sz w:val="28"/>
          <w:szCs w:val="28"/>
        </w:rPr>
        <w:t>№</w:t>
      </w:r>
      <w:r>
        <w:rPr>
          <w:sz w:val="28"/>
          <w:szCs w:val="28"/>
        </w:rPr>
        <w:t xml:space="preserve"> 130 </w:t>
      </w:r>
      <w:r w:rsidRPr="000547FF">
        <w:rPr>
          <w:sz w:val="28"/>
          <w:szCs w:val="28"/>
        </w:rPr>
        <w:t xml:space="preserve">«Об утверждении Правил предоставления из федерального бюджета субсидий </w:t>
      </w:r>
      <w:r w:rsidRPr="00534BE9">
        <w:rPr>
          <w:sz w:val="28"/>
          <w:szCs w:val="28"/>
        </w:rPr>
        <w:t>на организацию переводов на иностранные языки произведений, созданных на языках народов Ро</w:t>
      </w:r>
      <w:r>
        <w:rPr>
          <w:sz w:val="28"/>
          <w:szCs w:val="28"/>
        </w:rPr>
        <w:t>ссийской Федерации, и проектов</w:t>
      </w:r>
      <w:r w:rsidRPr="00534BE9">
        <w:rPr>
          <w:sz w:val="28"/>
          <w:szCs w:val="28"/>
        </w:rPr>
        <w:t>, направленных на повышение уровня востребова</w:t>
      </w:r>
      <w:r>
        <w:rPr>
          <w:sz w:val="28"/>
          <w:szCs w:val="28"/>
        </w:rPr>
        <w:t xml:space="preserve">нности за рубежом </w:t>
      </w:r>
      <w:r w:rsidRPr="00534BE9">
        <w:rPr>
          <w:sz w:val="28"/>
          <w:szCs w:val="28"/>
        </w:rPr>
        <w:t>российской художественной литературы</w:t>
      </w:r>
      <w:r>
        <w:rPr>
          <w:sz w:val="28"/>
          <w:szCs w:val="28"/>
        </w:rPr>
        <w:t>», в рамках реализации федеральной целевой программы «Культура России (2012-2018 годы)».</w:t>
      </w:r>
    </w:p>
    <w:p w:rsidR="00F65454" w:rsidRDefault="00F65454" w:rsidP="000C1108">
      <w:pPr>
        <w:pStyle w:val="BodyText"/>
        <w:ind w:right="0" w:firstLine="709"/>
      </w:pPr>
    </w:p>
    <w:p w:rsidR="00F65454" w:rsidRPr="005518BB" w:rsidRDefault="00F65454" w:rsidP="000C1108">
      <w:pPr>
        <w:pStyle w:val="BodyText"/>
        <w:ind w:right="0" w:firstLine="709"/>
      </w:pPr>
      <w:r>
        <w:t>П Р И К А З Ы В А Ю:</w:t>
      </w:r>
      <w:r>
        <w:rPr>
          <w:spacing w:val="20"/>
        </w:rPr>
        <w:t xml:space="preserve"> </w:t>
      </w:r>
    </w:p>
    <w:p w:rsidR="00F65454" w:rsidRPr="000C1108" w:rsidRDefault="00F65454" w:rsidP="000C1108">
      <w:pPr>
        <w:ind w:firstLine="709"/>
        <w:jc w:val="both"/>
        <w:rPr>
          <w:sz w:val="28"/>
          <w:szCs w:val="28"/>
        </w:rPr>
      </w:pPr>
      <w:r w:rsidRPr="000C1108">
        <w:rPr>
          <w:spacing w:val="20"/>
          <w:sz w:val="28"/>
          <w:szCs w:val="28"/>
        </w:rPr>
        <w:t xml:space="preserve">1. </w:t>
      </w:r>
      <w:r w:rsidRPr="000C1108">
        <w:rPr>
          <w:sz w:val="28"/>
          <w:szCs w:val="28"/>
        </w:rPr>
        <w:t>Образовать Экспертную комиссию при Федеральном агентстве по печати и массовым коммуникациям (далее – Роспечать) по отбору организаций – получателей субсидии на организацию переводов на иностранные языки произведений, созданных на языках народов Ро</w:t>
      </w:r>
      <w:r>
        <w:rPr>
          <w:sz w:val="28"/>
          <w:szCs w:val="28"/>
        </w:rPr>
        <w:t>ссийской Федерации, и проектов</w:t>
      </w:r>
      <w:r w:rsidRPr="000C1108">
        <w:rPr>
          <w:sz w:val="28"/>
          <w:szCs w:val="28"/>
        </w:rPr>
        <w:t>, направленных на повышение уровня востребова</w:t>
      </w:r>
      <w:r>
        <w:rPr>
          <w:sz w:val="28"/>
          <w:szCs w:val="28"/>
        </w:rPr>
        <w:t xml:space="preserve">нности за рубежом </w:t>
      </w:r>
      <w:r w:rsidRPr="000C1108">
        <w:rPr>
          <w:sz w:val="28"/>
          <w:szCs w:val="28"/>
        </w:rPr>
        <w:t>россий</w:t>
      </w:r>
      <w:r>
        <w:rPr>
          <w:sz w:val="28"/>
          <w:szCs w:val="28"/>
        </w:rPr>
        <w:t xml:space="preserve">ской художественной литературы </w:t>
      </w:r>
      <w:r w:rsidRPr="000C1108">
        <w:rPr>
          <w:sz w:val="28"/>
          <w:szCs w:val="28"/>
        </w:rPr>
        <w:t>в рамках реализации федеральной целевой программы «Культура России (2012-2018 годы)</w:t>
      </w:r>
      <w:r>
        <w:rPr>
          <w:sz w:val="28"/>
          <w:szCs w:val="28"/>
        </w:rPr>
        <w:t xml:space="preserve">» </w:t>
      </w:r>
      <w:r w:rsidRPr="000C1108">
        <w:rPr>
          <w:sz w:val="28"/>
          <w:szCs w:val="28"/>
        </w:rPr>
        <w:t>на 201</w:t>
      </w:r>
      <w:r>
        <w:rPr>
          <w:sz w:val="28"/>
          <w:szCs w:val="28"/>
        </w:rPr>
        <w:t>4</w:t>
      </w:r>
      <w:r w:rsidRPr="000C1108">
        <w:rPr>
          <w:sz w:val="28"/>
          <w:szCs w:val="28"/>
        </w:rPr>
        <w:t xml:space="preserve"> год</w:t>
      </w:r>
      <w:r>
        <w:rPr>
          <w:szCs w:val="28"/>
        </w:rPr>
        <w:t xml:space="preserve"> (</w:t>
      </w:r>
      <w:r w:rsidRPr="000C1108">
        <w:rPr>
          <w:sz w:val="28"/>
          <w:szCs w:val="28"/>
        </w:rPr>
        <w:t xml:space="preserve">далее – Экспертная комиссия) под председательством </w:t>
      </w:r>
      <w:r>
        <w:rPr>
          <w:sz w:val="28"/>
          <w:szCs w:val="28"/>
        </w:rPr>
        <w:t>начальника Управления периодической печати, книгоиздания и полиграфии Ю.С. Пули</w:t>
      </w:r>
      <w:r w:rsidRPr="000C1108">
        <w:rPr>
          <w:sz w:val="28"/>
          <w:szCs w:val="28"/>
        </w:rPr>
        <w:t>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2. Утвердить Положение об Экспертной комиссии (Приложение № 1).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3. Утвердить Состав Экспертной комиссии (Приложение № 2).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 xml:space="preserve">4. Утвердить Порядок отбора организаций – получателей субсидии на </w:t>
      </w:r>
      <w:r w:rsidRPr="000C1108">
        <w:rPr>
          <w:szCs w:val="28"/>
        </w:rPr>
        <w:t>организацию переводов на иностранные языки произведений, созданных на языках народов Ро</w:t>
      </w:r>
      <w:r>
        <w:rPr>
          <w:szCs w:val="28"/>
        </w:rPr>
        <w:t>ссийской Федерации, и проектов</w:t>
      </w:r>
      <w:r w:rsidRPr="000C1108">
        <w:rPr>
          <w:szCs w:val="28"/>
        </w:rPr>
        <w:t>, направленных на повышение уровня востребов</w:t>
      </w:r>
      <w:r>
        <w:rPr>
          <w:szCs w:val="28"/>
        </w:rPr>
        <w:t>анности за рубежом</w:t>
      </w:r>
      <w:r w:rsidRPr="000C1108">
        <w:rPr>
          <w:szCs w:val="28"/>
        </w:rPr>
        <w:t xml:space="preserve"> российской художественной литературы</w:t>
      </w:r>
      <w:r>
        <w:rPr>
          <w:szCs w:val="28"/>
        </w:rPr>
        <w:t xml:space="preserve"> (Приложение № 3).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 xml:space="preserve">5.Утвердить методику расчёта ориентировочной стоимости художественного перевода на иностранные языки произведений, </w:t>
      </w:r>
      <w:r w:rsidRPr="000C1108">
        <w:rPr>
          <w:szCs w:val="28"/>
        </w:rPr>
        <w:t>созданных на языках народов Российской Федерации</w:t>
      </w:r>
      <w:r>
        <w:rPr>
          <w:szCs w:val="28"/>
        </w:rPr>
        <w:t xml:space="preserve"> (Приложение № 4)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 xml:space="preserve">6. Организационно – техническое обеспечение работы Экспертной комиссии, рассмотрение заявок организаций - получателей субсидии на </w:t>
      </w:r>
      <w:r w:rsidRPr="000C1108">
        <w:rPr>
          <w:szCs w:val="28"/>
        </w:rPr>
        <w:t>организацию переводов на иностранные языки произведений, созданных на языках народов Российской Федера</w:t>
      </w:r>
      <w:r>
        <w:rPr>
          <w:szCs w:val="28"/>
        </w:rPr>
        <w:t>ции, и проектов,</w:t>
      </w:r>
      <w:r w:rsidRPr="000C1108">
        <w:rPr>
          <w:szCs w:val="28"/>
        </w:rPr>
        <w:t xml:space="preserve"> направленных на повышение уровня востребов</w:t>
      </w:r>
      <w:r>
        <w:rPr>
          <w:szCs w:val="28"/>
        </w:rPr>
        <w:t>анности за рубежом</w:t>
      </w:r>
      <w:r w:rsidRPr="000C1108">
        <w:rPr>
          <w:szCs w:val="28"/>
        </w:rPr>
        <w:t xml:space="preserve"> российской художествен</w:t>
      </w:r>
      <w:r>
        <w:rPr>
          <w:szCs w:val="28"/>
        </w:rPr>
        <w:t>ной литературы, поступивших в Роспечать, возложить на Управление периодической печати, книгоиздания и полиграфии (Ю.С. Пуля).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7. Управлению периодической печати, книгоиздания и полиграфии (Ю.С. Пуля):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 xml:space="preserve">- опубликовать в еженедельнике «Книжное обозрение» и разместить на официальном сайте Роспечати Порядок отбора организаций - получателей субсидии на </w:t>
      </w:r>
      <w:r w:rsidRPr="000C1108">
        <w:rPr>
          <w:szCs w:val="28"/>
        </w:rPr>
        <w:t>организацию переводов на иностранные языки произведений, созданных на языках народов Ро</w:t>
      </w:r>
      <w:r>
        <w:rPr>
          <w:szCs w:val="28"/>
        </w:rPr>
        <w:t>ссийской Федерации, и проектов</w:t>
      </w:r>
      <w:r w:rsidRPr="000C1108">
        <w:rPr>
          <w:szCs w:val="28"/>
        </w:rPr>
        <w:t>, направленных на повышение уровня востребов</w:t>
      </w:r>
      <w:r>
        <w:rPr>
          <w:szCs w:val="28"/>
        </w:rPr>
        <w:t>анности за рубежом</w:t>
      </w:r>
      <w:r w:rsidRPr="000C1108">
        <w:rPr>
          <w:szCs w:val="28"/>
        </w:rPr>
        <w:t xml:space="preserve"> российской художественной литературы»</w:t>
      </w:r>
      <w:r>
        <w:rPr>
          <w:szCs w:val="28"/>
        </w:rPr>
        <w:t xml:space="preserve"> (далее – Порядок отбора);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- принимать к рассмотрению заявки организаций при условии соответствия их Порядку отбора.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8. Управлению периодической печати, книгоиздания и полиграфии (Ю.С. Пуля) осуществлять на основании решений Экспертной комиссии оформление договоров о предоставлении</w:t>
      </w:r>
      <w:r w:rsidRPr="00BE4D0A">
        <w:rPr>
          <w:szCs w:val="28"/>
        </w:rPr>
        <w:t xml:space="preserve"> </w:t>
      </w:r>
      <w:r>
        <w:rPr>
          <w:szCs w:val="28"/>
        </w:rPr>
        <w:t xml:space="preserve">организациям - получателям субсидий на </w:t>
      </w:r>
      <w:r w:rsidRPr="000C1108">
        <w:rPr>
          <w:szCs w:val="28"/>
        </w:rPr>
        <w:t>организацию переводов на иностранные языки произведений, созданных на языках народов Ро</w:t>
      </w:r>
      <w:r>
        <w:rPr>
          <w:szCs w:val="28"/>
        </w:rPr>
        <w:t>ссийской Федерации, и проектов</w:t>
      </w:r>
      <w:r w:rsidRPr="000C1108">
        <w:rPr>
          <w:szCs w:val="28"/>
        </w:rPr>
        <w:t>, направленных на повышение уровня востребов</w:t>
      </w:r>
      <w:r>
        <w:rPr>
          <w:szCs w:val="28"/>
        </w:rPr>
        <w:t>анности за рубежом</w:t>
      </w:r>
      <w:r w:rsidRPr="000C1108">
        <w:rPr>
          <w:szCs w:val="28"/>
        </w:rPr>
        <w:t xml:space="preserve"> российской художествен</w:t>
      </w:r>
      <w:r>
        <w:rPr>
          <w:szCs w:val="28"/>
        </w:rPr>
        <w:t>ной литературы.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9. Управлению финансирования и бухгалтерского учёта                     (Н.Б. Кожебаткина) осуществлять перечисление средств федерального бюджета получателям субсидий в пределах остатков лимитов бюджетных обязательств и объёмов финансирования расходов, учтённых на лицевом счёте Роспечати, открытом в органе Федерального казначейства на основании заключённых договоров.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10. Управлению периодической печати, книгоиздания и полиграфии (Ю.С. Пуля), Управлению финансирования и бухгалтерского учета (Н.Б. Кожебаткина) осуществлять контроль за целевым использованием средств федерального бюджета.</w:t>
      </w:r>
    </w:p>
    <w:p w:rsidR="00F65454" w:rsidRDefault="00F65454" w:rsidP="000C1108">
      <w:pPr>
        <w:pStyle w:val="BodyText"/>
        <w:ind w:right="0" w:firstLine="709"/>
        <w:rPr>
          <w:szCs w:val="28"/>
        </w:rPr>
      </w:pPr>
      <w:r>
        <w:rPr>
          <w:szCs w:val="28"/>
        </w:rPr>
        <w:t>11. Контроль за выполнением настоящего приказа возложить на заместителя Руководителя В.В. Григорьева.</w:t>
      </w:r>
    </w:p>
    <w:p w:rsidR="00F65454" w:rsidRPr="006A7180" w:rsidRDefault="00F65454" w:rsidP="006A7180">
      <w:pPr>
        <w:pStyle w:val="BodyText"/>
        <w:ind w:right="0" w:firstLine="709"/>
        <w:rPr>
          <w:b/>
          <w:spacing w:val="20"/>
        </w:rPr>
      </w:pPr>
      <w:r>
        <w:rPr>
          <w:szCs w:val="28"/>
        </w:rPr>
        <w:t>12. Настоящий приказ вступает в силу со дня вступления в силу приказа № 130 от 05.06. 2014 «Об утверждении Правил предоставления из федерального бюджета субсидий на организацию переводов на иностранные языки произведений, созданных на языках народов Российской Федерации, и проектов, направленных на повышение уровня востребованности за рубежом российской художественной литературы» в рамках реализации федеральной целевой программы «Культура России (2012-2018 годы)».</w:t>
      </w:r>
    </w:p>
    <w:p w:rsidR="00F65454" w:rsidRPr="005C7898" w:rsidRDefault="00F65454" w:rsidP="000C1108">
      <w:pPr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F65454" w:rsidRDefault="00F65454" w:rsidP="000C1108">
      <w:pPr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F65454" w:rsidRDefault="00F65454" w:rsidP="000C1108">
      <w:pPr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F65454" w:rsidRDefault="00F65454" w:rsidP="002A2F44">
      <w:pPr>
        <w:tabs>
          <w:tab w:val="left" w:pos="1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М.В. Сеславинский</w:t>
      </w:r>
    </w:p>
    <w:p w:rsidR="00F65454" w:rsidRPr="00835008" w:rsidRDefault="00F65454" w:rsidP="008A66D4">
      <w:pPr>
        <w:tabs>
          <w:tab w:val="right" w:pos="10205"/>
        </w:tabs>
        <w:autoSpaceDE w:val="0"/>
        <w:autoSpaceDN w:val="0"/>
        <w:adjustRightInd w:val="0"/>
        <w:spacing w:line="360" w:lineRule="auto"/>
        <w:jc w:val="both"/>
        <w:rPr>
          <w:spacing w:val="-10"/>
          <w:sz w:val="28"/>
          <w:szCs w:val="28"/>
        </w:rPr>
      </w:pPr>
    </w:p>
    <w:p w:rsidR="00F65454" w:rsidRPr="00835008" w:rsidRDefault="00F65454" w:rsidP="00323FF8">
      <w:pPr>
        <w:jc w:val="both"/>
      </w:pPr>
    </w:p>
    <w:sectPr w:rsidR="00F65454" w:rsidRPr="00835008" w:rsidSect="0082368B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454" w:rsidRDefault="00F65454" w:rsidP="00610ECA">
      <w:r>
        <w:separator/>
      </w:r>
    </w:p>
  </w:endnote>
  <w:endnote w:type="continuationSeparator" w:id="0">
    <w:p w:rsidR="00F65454" w:rsidRDefault="00F65454" w:rsidP="00610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454" w:rsidRDefault="00F65454" w:rsidP="00610ECA">
      <w:r>
        <w:separator/>
      </w:r>
    </w:p>
  </w:footnote>
  <w:footnote w:type="continuationSeparator" w:id="0">
    <w:p w:rsidR="00F65454" w:rsidRDefault="00F65454" w:rsidP="00610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454" w:rsidRDefault="00F65454" w:rsidP="00C313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5454" w:rsidRDefault="00F654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454" w:rsidRDefault="00F65454" w:rsidP="00C313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65454" w:rsidRDefault="00F654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68B"/>
    <w:rsid w:val="00010CDB"/>
    <w:rsid w:val="000114D7"/>
    <w:rsid w:val="00012731"/>
    <w:rsid w:val="000151D7"/>
    <w:rsid w:val="00015FD3"/>
    <w:rsid w:val="000178F9"/>
    <w:rsid w:val="00023A40"/>
    <w:rsid w:val="00027922"/>
    <w:rsid w:val="00032ED7"/>
    <w:rsid w:val="00035ED3"/>
    <w:rsid w:val="000371E8"/>
    <w:rsid w:val="00042D7F"/>
    <w:rsid w:val="00046703"/>
    <w:rsid w:val="00051635"/>
    <w:rsid w:val="0005269A"/>
    <w:rsid w:val="000547FF"/>
    <w:rsid w:val="000562D9"/>
    <w:rsid w:val="00064D9E"/>
    <w:rsid w:val="000661B4"/>
    <w:rsid w:val="00067B52"/>
    <w:rsid w:val="00072F02"/>
    <w:rsid w:val="0008010D"/>
    <w:rsid w:val="00081C15"/>
    <w:rsid w:val="000831D1"/>
    <w:rsid w:val="00083591"/>
    <w:rsid w:val="00085A35"/>
    <w:rsid w:val="00085F37"/>
    <w:rsid w:val="000866A2"/>
    <w:rsid w:val="000958AB"/>
    <w:rsid w:val="00095A0D"/>
    <w:rsid w:val="000B0E29"/>
    <w:rsid w:val="000B5107"/>
    <w:rsid w:val="000B527D"/>
    <w:rsid w:val="000C1108"/>
    <w:rsid w:val="000C2CEA"/>
    <w:rsid w:val="000D1076"/>
    <w:rsid w:val="000D4DD3"/>
    <w:rsid w:val="000E3BBE"/>
    <w:rsid w:val="000E6855"/>
    <w:rsid w:val="000E70B9"/>
    <w:rsid w:val="000F44AD"/>
    <w:rsid w:val="00103B1B"/>
    <w:rsid w:val="001122B4"/>
    <w:rsid w:val="00121E4E"/>
    <w:rsid w:val="00123D6C"/>
    <w:rsid w:val="00127063"/>
    <w:rsid w:val="00130A97"/>
    <w:rsid w:val="001310B7"/>
    <w:rsid w:val="00134788"/>
    <w:rsid w:val="00135079"/>
    <w:rsid w:val="001366CD"/>
    <w:rsid w:val="00136901"/>
    <w:rsid w:val="001401F8"/>
    <w:rsid w:val="00140DE0"/>
    <w:rsid w:val="00143A0C"/>
    <w:rsid w:val="0014546F"/>
    <w:rsid w:val="00150D83"/>
    <w:rsid w:val="001569AD"/>
    <w:rsid w:val="0015729E"/>
    <w:rsid w:val="00164AD5"/>
    <w:rsid w:val="00171138"/>
    <w:rsid w:val="0017191A"/>
    <w:rsid w:val="00171F15"/>
    <w:rsid w:val="00173328"/>
    <w:rsid w:val="00176F8D"/>
    <w:rsid w:val="00181E0F"/>
    <w:rsid w:val="00182473"/>
    <w:rsid w:val="00182E3C"/>
    <w:rsid w:val="00185029"/>
    <w:rsid w:val="00191520"/>
    <w:rsid w:val="001945EC"/>
    <w:rsid w:val="001A113D"/>
    <w:rsid w:val="001B1EC8"/>
    <w:rsid w:val="001B755A"/>
    <w:rsid w:val="001C0F85"/>
    <w:rsid w:val="001C3810"/>
    <w:rsid w:val="001F2B6C"/>
    <w:rsid w:val="001F37F1"/>
    <w:rsid w:val="001F753C"/>
    <w:rsid w:val="00200559"/>
    <w:rsid w:val="00204F40"/>
    <w:rsid w:val="00206904"/>
    <w:rsid w:val="00211ABC"/>
    <w:rsid w:val="00213999"/>
    <w:rsid w:val="002153FB"/>
    <w:rsid w:val="00216D5C"/>
    <w:rsid w:val="002316A8"/>
    <w:rsid w:val="002406BD"/>
    <w:rsid w:val="002458A7"/>
    <w:rsid w:val="002542AF"/>
    <w:rsid w:val="00255673"/>
    <w:rsid w:val="00255AEF"/>
    <w:rsid w:val="00256439"/>
    <w:rsid w:val="00263328"/>
    <w:rsid w:val="00270780"/>
    <w:rsid w:val="00271A9B"/>
    <w:rsid w:val="002725BB"/>
    <w:rsid w:val="00273382"/>
    <w:rsid w:val="00273775"/>
    <w:rsid w:val="00275BFC"/>
    <w:rsid w:val="00277F7C"/>
    <w:rsid w:val="00282E44"/>
    <w:rsid w:val="00283C95"/>
    <w:rsid w:val="00283E37"/>
    <w:rsid w:val="00284923"/>
    <w:rsid w:val="00291889"/>
    <w:rsid w:val="00297549"/>
    <w:rsid w:val="002A0520"/>
    <w:rsid w:val="002A0D93"/>
    <w:rsid w:val="002A2F44"/>
    <w:rsid w:val="002B12C6"/>
    <w:rsid w:val="002B6EF3"/>
    <w:rsid w:val="002B7998"/>
    <w:rsid w:val="002C08F7"/>
    <w:rsid w:val="002C0A7D"/>
    <w:rsid w:val="002C2466"/>
    <w:rsid w:val="002D4FF0"/>
    <w:rsid w:val="002E4AA8"/>
    <w:rsid w:val="002E590B"/>
    <w:rsid w:val="002E7D43"/>
    <w:rsid w:val="002F326E"/>
    <w:rsid w:val="002F623F"/>
    <w:rsid w:val="002F6803"/>
    <w:rsid w:val="002F6983"/>
    <w:rsid w:val="00300C9A"/>
    <w:rsid w:val="003066AB"/>
    <w:rsid w:val="00311AD6"/>
    <w:rsid w:val="00313390"/>
    <w:rsid w:val="003143B0"/>
    <w:rsid w:val="00314FA5"/>
    <w:rsid w:val="00323FF8"/>
    <w:rsid w:val="00332296"/>
    <w:rsid w:val="0033757E"/>
    <w:rsid w:val="00362324"/>
    <w:rsid w:val="00362A2E"/>
    <w:rsid w:val="00365A76"/>
    <w:rsid w:val="00365D68"/>
    <w:rsid w:val="003678E2"/>
    <w:rsid w:val="003772B0"/>
    <w:rsid w:val="00377380"/>
    <w:rsid w:val="0038216D"/>
    <w:rsid w:val="003856A4"/>
    <w:rsid w:val="00391D6C"/>
    <w:rsid w:val="003920DB"/>
    <w:rsid w:val="00392F29"/>
    <w:rsid w:val="00394D2A"/>
    <w:rsid w:val="003A3AD1"/>
    <w:rsid w:val="003B3300"/>
    <w:rsid w:val="003C356E"/>
    <w:rsid w:val="003C60D9"/>
    <w:rsid w:val="003E027B"/>
    <w:rsid w:val="003F396F"/>
    <w:rsid w:val="003F6BCF"/>
    <w:rsid w:val="0040410A"/>
    <w:rsid w:val="00411618"/>
    <w:rsid w:val="00414F29"/>
    <w:rsid w:val="004164C3"/>
    <w:rsid w:val="004307BC"/>
    <w:rsid w:val="0043644A"/>
    <w:rsid w:val="004373D8"/>
    <w:rsid w:val="0044210C"/>
    <w:rsid w:val="004468BE"/>
    <w:rsid w:val="004503A8"/>
    <w:rsid w:val="0045054E"/>
    <w:rsid w:val="004505F9"/>
    <w:rsid w:val="00453075"/>
    <w:rsid w:val="004554BB"/>
    <w:rsid w:val="00457AD6"/>
    <w:rsid w:val="004614F3"/>
    <w:rsid w:val="004630A8"/>
    <w:rsid w:val="004631D9"/>
    <w:rsid w:val="00463596"/>
    <w:rsid w:val="00466BD6"/>
    <w:rsid w:val="00470BFC"/>
    <w:rsid w:val="00473F17"/>
    <w:rsid w:val="00474AFC"/>
    <w:rsid w:val="00481373"/>
    <w:rsid w:val="00482A4D"/>
    <w:rsid w:val="0048392A"/>
    <w:rsid w:val="004840C4"/>
    <w:rsid w:val="00484C7A"/>
    <w:rsid w:val="0048571A"/>
    <w:rsid w:val="004864BF"/>
    <w:rsid w:val="0048764F"/>
    <w:rsid w:val="00496D48"/>
    <w:rsid w:val="004B0D6C"/>
    <w:rsid w:val="004B4D7B"/>
    <w:rsid w:val="004C4A4B"/>
    <w:rsid w:val="004C7590"/>
    <w:rsid w:val="004D2BB0"/>
    <w:rsid w:val="004E41B6"/>
    <w:rsid w:val="004F1915"/>
    <w:rsid w:val="00504CF4"/>
    <w:rsid w:val="005065F7"/>
    <w:rsid w:val="005132FF"/>
    <w:rsid w:val="00515BD4"/>
    <w:rsid w:val="00516224"/>
    <w:rsid w:val="005209C7"/>
    <w:rsid w:val="00532F3E"/>
    <w:rsid w:val="00534892"/>
    <w:rsid w:val="00534BE9"/>
    <w:rsid w:val="00545B22"/>
    <w:rsid w:val="00546A07"/>
    <w:rsid w:val="005518BB"/>
    <w:rsid w:val="00560E76"/>
    <w:rsid w:val="00562C52"/>
    <w:rsid w:val="00565672"/>
    <w:rsid w:val="0057027A"/>
    <w:rsid w:val="005707CB"/>
    <w:rsid w:val="00570868"/>
    <w:rsid w:val="00571C8C"/>
    <w:rsid w:val="00572AB8"/>
    <w:rsid w:val="005746A6"/>
    <w:rsid w:val="00577C4D"/>
    <w:rsid w:val="0058065A"/>
    <w:rsid w:val="0058650A"/>
    <w:rsid w:val="00592275"/>
    <w:rsid w:val="00595942"/>
    <w:rsid w:val="0059733C"/>
    <w:rsid w:val="005A13B8"/>
    <w:rsid w:val="005A1814"/>
    <w:rsid w:val="005B49C2"/>
    <w:rsid w:val="005B4F31"/>
    <w:rsid w:val="005B58E6"/>
    <w:rsid w:val="005B6B28"/>
    <w:rsid w:val="005B7EC9"/>
    <w:rsid w:val="005C1C46"/>
    <w:rsid w:val="005C40B7"/>
    <w:rsid w:val="005C7712"/>
    <w:rsid w:val="005C7898"/>
    <w:rsid w:val="005C7923"/>
    <w:rsid w:val="005D039C"/>
    <w:rsid w:val="005D1343"/>
    <w:rsid w:val="005D2063"/>
    <w:rsid w:val="005D2919"/>
    <w:rsid w:val="005E09E7"/>
    <w:rsid w:val="005E20F7"/>
    <w:rsid w:val="005E2882"/>
    <w:rsid w:val="005E42A1"/>
    <w:rsid w:val="005E510D"/>
    <w:rsid w:val="005F015F"/>
    <w:rsid w:val="005F209A"/>
    <w:rsid w:val="005F250A"/>
    <w:rsid w:val="005F383F"/>
    <w:rsid w:val="005F417E"/>
    <w:rsid w:val="005F4EC5"/>
    <w:rsid w:val="00605F7B"/>
    <w:rsid w:val="0060762F"/>
    <w:rsid w:val="00607999"/>
    <w:rsid w:val="00607DC9"/>
    <w:rsid w:val="00610ECA"/>
    <w:rsid w:val="00616EEF"/>
    <w:rsid w:val="00617AB7"/>
    <w:rsid w:val="0062053A"/>
    <w:rsid w:val="00620A33"/>
    <w:rsid w:val="00621D7A"/>
    <w:rsid w:val="0062272A"/>
    <w:rsid w:val="00623057"/>
    <w:rsid w:val="00623A16"/>
    <w:rsid w:val="0062419A"/>
    <w:rsid w:val="006306E5"/>
    <w:rsid w:val="006333F5"/>
    <w:rsid w:val="00634C1D"/>
    <w:rsid w:val="00637016"/>
    <w:rsid w:val="00642ACE"/>
    <w:rsid w:val="00642C86"/>
    <w:rsid w:val="00653DAE"/>
    <w:rsid w:val="00655D11"/>
    <w:rsid w:val="006575C2"/>
    <w:rsid w:val="006664F2"/>
    <w:rsid w:val="00666C2F"/>
    <w:rsid w:val="00671B7E"/>
    <w:rsid w:val="0067206F"/>
    <w:rsid w:val="006731F1"/>
    <w:rsid w:val="00674CE7"/>
    <w:rsid w:val="00681030"/>
    <w:rsid w:val="00681382"/>
    <w:rsid w:val="00683571"/>
    <w:rsid w:val="00687977"/>
    <w:rsid w:val="006A2CD2"/>
    <w:rsid w:val="006A3BE0"/>
    <w:rsid w:val="006A7180"/>
    <w:rsid w:val="006B0BEA"/>
    <w:rsid w:val="006B2741"/>
    <w:rsid w:val="006C088B"/>
    <w:rsid w:val="006C218F"/>
    <w:rsid w:val="006C673C"/>
    <w:rsid w:val="006D1AEE"/>
    <w:rsid w:val="006D3F6A"/>
    <w:rsid w:val="006D7BCC"/>
    <w:rsid w:val="006E054F"/>
    <w:rsid w:val="006E199C"/>
    <w:rsid w:val="006E24AE"/>
    <w:rsid w:val="006E6EA3"/>
    <w:rsid w:val="006F0936"/>
    <w:rsid w:val="006F285D"/>
    <w:rsid w:val="006F456E"/>
    <w:rsid w:val="006F50B3"/>
    <w:rsid w:val="00700CA6"/>
    <w:rsid w:val="007013DE"/>
    <w:rsid w:val="00703491"/>
    <w:rsid w:val="00706927"/>
    <w:rsid w:val="00716202"/>
    <w:rsid w:val="00720440"/>
    <w:rsid w:val="00721E7D"/>
    <w:rsid w:val="00722F02"/>
    <w:rsid w:val="00730387"/>
    <w:rsid w:val="007368D0"/>
    <w:rsid w:val="0073699D"/>
    <w:rsid w:val="00736AD5"/>
    <w:rsid w:val="0074484F"/>
    <w:rsid w:val="0074704B"/>
    <w:rsid w:val="00750042"/>
    <w:rsid w:val="00754CA6"/>
    <w:rsid w:val="007552AA"/>
    <w:rsid w:val="00760E10"/>
    <w:rsid w:val="007623DA"/>
    <w:rsid w:val="00774C3A"/>
    <w:rsid w:val="00786F62"/>
    <w:rsid w:val="00790B84"/>
    <w:rsid w:val="00793907"/>
    <w:rsid w:val="007946AB"/>
    <w:rsid w:val="00796195"/>
    <w:rsid w:val="007A2E3B"/>
    <w:rsid w:val="007C13EB"/>
    <w:rsid w:val="007C51C0"/>
    <w:rsid w:val="007C6477"/>
    <w:rsid w:val="007D17AF"/>
    <w:rsid w:val="007D7481"/>
    <w:rsid w:val="007D77C7"/>
    <w:rsid w:val="007D7ED3"/>
    <w:rsid w:val="007E1F74"/>
    <w:rsid w:val="007E20A5"/>
    <w:rsid w:val="007E3AB4"/>
    <w:rsid w:val="007E3B64"/>
    <w:rsid w:val="007E4944"/>
    <w:rsid w:val="007F3993"/>
    <w:rsid w:val="007F4A98"/>
    <w:rsid w:val="00801A84"/>
    <w:rsid w:val="008116CB"/>
    <w:rsid w:val="008126FD"/>
    <w:rsid w:val="00813F71"/>
    <w:rsid w:val="008165D8"/>
    <w:rsid w:val="008215D7"/>
    <w:rsid w:val="008215DF"/>
    <w:rsid w:val="00822CC0"/>
    <w:rsid w:val="0082368B"/>
    <w:rsid w:val="0082783D"/>
    <w:rsid w:val="0083008F"/>
    <w:rsid w:val="00831826"/>
    <w:rsid w:val="00831DDE"/>
    <w:rsid w:val="00835008"/>
    <w:rsid w:val="00851CBB"/>
    <w:rsid w:val="00855012"/>
    <w:rsid w:val="008607D5"/>
    <w:rsid w:val="00864127"/>
    <w:rsid w:val="00864B0B"/>
    <w:rsid w:val="00876DC6"/>
    <w:rsid w:val="00881A07"/>
    <w:rsid w:val="00884AB8"/>
    <w:rsid w:val="00885DFE"/>
    <w:rsid w:val="00891C30"/>
    <w:rsid w:val="0089229E"/>
    <w:rsid w:val="00892498"/>
    <w:rsid w:val="008A66D4"/>
    <w:rsid w:val="008A7CE7"/>
    <w:rsid w:val="008C04C6"/>
    <w:rsid w:val="008C2F18"/>
    <w:rsid w:val="008D1847"/>
    <w:rsid w:val="008D1C46"/>
    <w:rsid w:val="008F2324"/>
    <w:rsid w:val="00900F38"/>
    <w:rsid w:val="00903223"/>
    <w:rsid w:val="00906267"/>
    <w:rsid w:val="00917585"/>
    <w:rsid w:val="00920E99"/>
    <w:rsid w:val="00921219"/>
    <w:rsid w:val="00927758"/>
    <w:rsid w:val="0094041B"/>
    <w:rsid w:val="00950151"/>
    <w:rsid w:val="00954048"/>
    <w:rsid w:val="00954EB7"/>
    <w:rsid w:val="00955484"/>
    <w:rsid w:val="00973BE1"/>
    <w:rsid w:val="0097515F"/>
    <w:rsid w:val="009752A2"/>
    <w:rsid w:val="00976266"/>
    <w:rsid w:val="00992636"/>
    <w:rsid w:val="009A4B64"/>
    <w:rsid w:val="009A508F"/>
    <w:rsid w:val="009A6A03"/>
    <w:rsid w:val="009B3750"/>
    <w:rsid w:val="009C0249"/>
    <w:rsid w:val="009C22B0"/>
    <w:rsid w:val="009C2B3E"/>
    <w:rsid w:val="009C7F2D"/>
    <w:rsid w:val="009D0769"/>
    <w:rsid w:val="009E0A19"/>
    <w:rsid w:val="009E259E"/>
    <w:rsid w:val="009E4BC0"/>
    <w:rsid w:val="009F4618"/>
    <w:rsid w:val="009F4C22"/>
    <w:rsid w:val="009F5063"/>
    <w:rsid w:val="009F57F0"/>
    <w:rsid w:val="00A01B25"/>
    <w:rsid w:val="00A108CE"/>
    <w:rsid w:val="00A12B6E"/>
    <w:rsid w:val="00A21F94"/>
    <w:rsid w:val="00A224B7"/>
    <w:rsid w:val="00A24707"/>
    <w:rsid w:val="00A26418"/>
    <w:rsid w:val="00A37121"/>
    <w:rsid w:val="00A41019"/>
    <w:rsid w:val="00A41D7E"/>
    <w:rsid w:val="00A438E3"/>
    <w:rsid w:val="00A5417D"/>
    <w:rsid w:val="00A54DCC"/>
    <w:rsid w:val="00A57AE6"/>
    <w:rsid w:val="00A65D90"/>
    <w:rsid w:val="00A66CAE"/>
    <w:rsid w:val="00A8696A"/>
    <w:rsid w:val="00A91454"/>
    <w:rsid w:val="00A97115"/>
    <w:rsid w:val="00AA34DE"/>
    <w:rsid w:val="00AA5808"/>
    <w:rsid w:val="00AA7CBF"/>
    <w:rsid w:val="00AB0437"/>
    <w:rsid w:val="00AB504D"/>
    <w:rsid w:val="00AB7077"/>
    <w:rsid w:val="00AC3758"/>
    <w:rsid w:val="00AC4950"/>
    <w:rsid w:val="00AD3326"/>
    <w:rsid w:val="00AE0192"/>
    <w:rsid w:val="00B0178B"/>
    <w:rsid w:val="00B15217"/>
    <w:rsid w:val="00B22375"/>
    <w:rsid w:val="00B25227"/>
    <w:rsid w:val="00B31416"/>
    <w:rsid w:val="00B37363"/>
    <w:rsid w:val="00B41D5C"/>
    <w:rsid w:val="00B42FB1"/>
    <w:rsid w:val="00B46311"/>
    <w:rsid w:val="00B470F8"/>
    <w:rsid w:val="00B55A9D"/>
    <w:rsid w:val="00B5606C"/>
    <w:rsid w:val="00B579F4"/>
    <w:rsid w:val="00B61A41"/>
    <w:rsid w:val="00B63898"/>
    <w:rsid w:val="00B6429E"/>
    <w:rsid w:val="00B7130D"/>
    <w:rsid w:val="00B71CCE"/>
    <w:rsid w:val="00B73233"/>
    <w:rsid w:val="00B7606F"/>
    <w:rsid w:val="00B77352"/>
    <w:rsid w:val="00B81E5F"/>
    <w:rsid w:val="00B82BCC"/>
    <w:rsid w:val="00B82F76"/>
    <w:rsid w:val="00B836A8"/>
    <w:rsid w:val="00B836DE"/>
    <w:rsid w:val="00B83A8D"/>
    <w:rsid w:val="00BA1A63"/>
    <w:rsid w:val="00BA57D8"/>
    <w:rsid w:val="00BB2728"/>
    <w:rsid w:val="00BB3E04"/>
    <w:rsid w:val="00BB46A9"/>
    <w:rsid w:val="00BB5163"/>
    <w:rsid w:val="00BB56E8"/>
    <w:rsid w:val="00BB696F"/>
    <w:rsid w:val="00BC5C47"/>
    <w:rsid w:val="00BD112A"/>
    <w:rsid w:val="00BD3D41"/>
    <w:rsid w:val="00BE1FBE"/>
    <w:rsid w:val="00BE3688"/>
    <w:rsid w:val="00BE4D0A"/>
    <w:rsid w:val="00BE7641"/>
    <w:rsid w:val="00BF107C"/>
    <w:rsid w:val="00BF5061"/>
    <w:rsid w:val="00BF5904"/>
    <w:rsid w:val="00C01D4D"/>
    <w:rsid w:val="00C03C3F"/>
    <w:rsid w:val="00C04AB5"/>
    <w:rsid w:val="00C05092"/>
    <w:rsid w:val="00C079CE"/>
    <w:rsid w:val="00C205F2"/>
    <w:rsid w:val="00C26EA9"/>
    <w:rsid w:val="00C3131A"/>
    <w:rsid w:val="00C368D3"/>
    <w:rsid w:val="00C45D3A"/>
    <w:rsid w:val="00C46ED7"/>
    <w:rsid w:val="00C5524D"/>
    <w:rsid w:val="00C62D11"/>
    <w:rsid w:val="00C67992"/>
    <w:rsid w:val="00C72768"/>
    <w:rsid w:val="00C72E07"/>
    <w:rsid w:val="00C73F66"/>
    <w:rsid w:val="00C76773"/>
    <w:rsid w:val="00C76C19"/>
    <w:rsid w:val="00C9661D"/>
    <w:rsid w:val="00C97F3B"/>
    <w:rsid w:val="00CA28CB"/>
    <w:rsid w:val="00CB69A5"/>
    <w:rsid w:val="00CC2549"/>
    <w:rsid w:val="00CD07BE"/>
    <w:rsid w:val="00CD7EA8"/>
    <w:rsid w:val="00CE26A3"/>
    <w:rsid w:val="00CE2DED"/>
    <w:rsid w:val="00CF656C"/>
    <w:rsid w:val="00D11DF6"/>
    <w:rsid w:val="00D2260C"/>
    <w:rsid w:val="00D238A7"/>
    <w:rsid w:val="00D25030"/>
    <w:rsid w:val="00D26297"/>
    <w:rsid w:val="00D27DD6"/>
    <w:rsid w:val="00D32716"/>
    <w:rsid w:val="00D41A89"/>
    <w:rsid w:val="00D44D44"/>
    <w:rsid w:val="00D52DE1"/>
    <w:rsid w:val="00D65B3D"/>
    <w:rsid w:val="00D769C3"/>
    <w:rsid w:val="00D8258C"/>
    <w:rsid w:val="00D837EE"/>
    <w:rsid w:val="00D85860"/>
    <w:rsid w:val="00D92E38"/>
    <w:rsid w:val="00DA612C"/>
    <w:rsid w:val="00DB4BB3"/>
    <w:rsid w:val="00DB5D35"/>
    <w:rsid w:val="00DB74AF"/>
    <w:rsid w:val="00DC0208"/>
    <w:rsid w:val="00DC5C38"/>
    <w:rsid w:val="00DC6D2C"/>
    <w:rsid w:val="00DD3642"/>
    <w:rsid w:val="00DE196D"/>
    <w:rsid w:val="00DE1B3A"/>
    <w:rsid w:val="00DE31E6"/>
    <w:rsid w:val="00DE369A"/>
    <w:rsid w:val="00DF3315"/>
    <w:rsid w:val="00DF4957"/>
    <w:rsid w:val="00DF6C77"/>
    <w:rsid w:val="00E13A3B"/>
    <w:rsid w:val="00E13CB6"/>
    <w:rsid w:val="00E14D00"/>
    <w:rsid w:val="00E179F9"/>
    <w:rsid w:val="00E35A3B"/>
    <w:rsid w:val="00E45404"/>
    <w:rsid w:val="00E519B4"/>
    <w:rsid w:val="00E54CD3"/>
    <w:rsid w:val="00E62483"/>
    <w:rsid w:val="00E64AA2"/>
    <w:rsid w:val="00E707C5"/>
    <w:rsid w:val="00E7409B"/>
    <w:rsid w:val="00E77BCF"/>
    <w:rsid w:val="00E81684"/>
    <w:rsid w:val="00E95BA9"/>
    <w:rsid w:val="00E97FC5"/>
    <w:rsid w:val="00EA25F5"/>
    <w:rsid w:val="00EB0052"/>
    <w:rsid w:val="00EB40A0"/>
    <w:rsid w:val="00EC7086"/>
    <w:rsid w:val="00ED6E05"/>
    <w:rsid w:val="00EE601A"/>
    <w:rsid w:val="00EF1BB1"/>
    <w:rsid w:val="00EF52C0"/>
    <w:rsid w:val="00EF73B5"/>
    <w:rsid w:val="00F04189"/>
    <w:rsid w:val="00F04226"/>
    <w:rsid w:val="00F067FA"/>
    <w:rsid w:val="00F118D6"/>
    <w:rsid w:val="00F1268A"/>
    <w:rsid w:val="00F13AB3"/>
    <w:rsid w:val="00F1681B"/>
    <w:rsid w:val="00F22139"/>
    <w:rsid w:val="00F22181"/>
    <w:rsid w:val="00F228DE"/>
    <w:rsid w:val="00F229AF"/>
    <w:rsid w:val="00F23739"/>
    <w:rsid w:val="00F257B4"/>
    <w:rsid w:val="00F26BE2"/>
    <w:rsid w:val="00F466FA"/>
    <w:rsid w:val="00F46C98"/>
    <w:rsid w:val="00F47F08"/>
    <w:rsid w:val="00F5007C"/>
    <w:rsid w:val="00F500E5"/>
    <w:rsid w:val="00F51320"/>
    <w:rsid w:val="00F541A6"/>
    <w:rsid w:val="00F60F2B"/>
    <w:rsid w:val="00F6153B"/>
    <w:rsid w:val="00F64526"/>
    <w:rsid w:val="00F65454"/>
    <w:rsid w:val="00F74016"/>
    <w:rsid w:val="00F74972"/>
    <w:rsid w:val="00F8303A"/>
    <w:rsid w:val="00F86203"/>
    <w:rsid w:val="00F92EFD"/>
    <w:rsid w:val="00F94348"/>
    <w:rsid w:val="00F9487A"/>
    <w:rsid w:val="00F95FB0"/>
    <w:rsid w:val="00FA28D6"/>
    <w:rsid w:val="00FA2EAE"/>
    <w:rsid w:val="00FB3359"/>
    <w:rsid w:val="00FB39DA"/>
    <w:rsid w:val="00FB4C00"/>
    <w:rsid w:val="00FB6273"/>
    <w:rsid w:val="00FC34DE"/>
    <w:rsid w:val="00FC60E9"/>
    <w:rsid w:val="00FD154F"/>
    <w:rsid w:val="00FD2BBF"/>
    <w:rsid w:val="00FD5E33"/>
    <w:rsid w:val="00FE2E03"/>
    <w:rsid w:val="00FE7B32"/>
    <w:rsid w:val="00FF0166"/>
    <w:rsid w:val="00FF6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68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82368B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2368B"/>
    <w:rPr>
      <w:rFonts w:ascii="Courier New" w:hAnsi="Courier New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2368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368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2368B"/>
    <w:rPr>
      <w:rFonts w:cs="Times New Roman"/>
    </w:rPr>
  </w:style>
  <w:style w:type="paragraph" w:customStyle="1" w:styleId="ConsPlusNonformat">
    <w:name w:val="ConsPlusNonformat"/>
    <w:uiPriority w:val="99"/>
    <w:rsid w:val="0082368B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aliases w:val="Знак Знак Знак"/>
    <w:basedOn w:val="Normal"/>
    <w:link w:val="BodyTextChar"/>
    <w:uiPriority w:val="99"/>
    <w:rsid w:val="0082368B"/>
    <w:pPr>
      <w:ind w:right="282"/>
      <w:jc w:val="both"/>
    </w:pPr>
    <w:rPr>
      <w:sz w:val="28"/>
    </w:rPr>
  </w:style>
  <w:style w:type="character" w:customStyle="1" w:styleId="BodyTextChar">
    <w:name w:val="Body Text Char"/>
    <w:aliases w:val="Знак Знак Знак Char"/>
    <w:basedOn w:val="DefaultParagraphFont"/>
    <w:link w:val="BodyText"/>
    <w:uiPriority w:val="99"/>
    <w:locked/>
    <w:rsid w:val="0082368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82368B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236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368B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A66D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66D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02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382</TotalTime>
  <Pages>3</Pages>
  <Words>884</Words>
  <Characters>5042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MAVasileva</dc:creator>
  <cp:keywords/>
  <dc:description/>
  <cp:lastModifiedBy>NVShubina</cp:lastModifiedBy>
  <cp:revision>27</cp:revision>
  <cp:lastPrinted>2014-09-12T11:29:00Z</cp:lastPrinted>
  <dcterms:created xsi:type="dcterms:W3CDTF">2012-08-13T12:54:00Z</dcterms:created>
  <dcterms:modified xsi:type="dcterms:W3CDTF">2014-09-18T06:44:00Z</dcterms:modified>
</cp:coreProperties>
</file>